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B3" w:rsidRDefault="009E04B3" w:rsidP="00420E1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9E04B3" w:rsidTr="009E04B3">
        <w:tc>
          <w:tcPr>
            <w:tcW w:w="3969" w:type="dxa"/>
            <w:shd w:val="clear" w:color="auto" w:fill="auto"/>
          </w:tcPr>
          <w:p w:rsidR="009E04B3" w:rsidRPr="009E04B3" w:rsidRDefault="009E04B3" w:rsidP="00281D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Принято на заседании 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педагогического совета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Протокол № _  от       . 2013г.</w:t>
            </w:r>
          </w:p>
        </w:tc>
        <w:tc>
          <w:tcPr>
            <w:tcW w:w="567" w:type="dxa"/>
            <w:shd w:val="clear" w:color="auto" w:fill="auto"/>
          </w:tcPr>
          <w:p w:rsidR="009E04B3" w:rsidRPr="009E04B3" w:rsidRDefault="009E04B3" w:rsidP="00281D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04B3" w:rsidRPr="009E04B3" w:rsidRDefault="009E04B3" w:rsidP="009E04B3">
            <w:pPr>
              <w:ind w:left="-143" w:firstLine="177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«Утверждаю»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Директор  МОБУ СОШ с. </w:t>
            </w:r>
            <w:proofErr w:type="spellStart"/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Качеганово</w:t>
            </w:r>
            <w:proofErr w:type="spellEnd"/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  / Хакимова Е. Б./ </w:t>
            </w:r>
          </w:p>
          <w:p w:rsidR="009E04B3" w:rsidRPr="009E04B3" w:rsidRDefault="009E04B3" w:rsidP="009E04B3">
            <w:pPr>
              <w:ind w:left="-143" w:firstLine="17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</w:t>
            </w:r>
            <w:r w:rsidRPr="009E04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 от ___ ___2013г. № __</w:t>
            </w:r>
          </w:p>
        </w:tc>
      </w:tr>
    </w:tbl>
    <w:p w:rsidR="009E04B3" w:rsidRDefault="009E04B3" w:rsidP="00420E1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885DB2" w:rsidRDefault="00885DB2" w:rsidP="00420E1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Положение </w:t>
      </w:r>
    </w:p>
    <w:p w:rsidR="008A342C" w:rsidRDefault="00885DB2" w:rsidP="00D4095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 w:rsidRPr="00504DF2">
        <w:rPr>
          <w:rStyle w:val="a4"/>
          <w:rFonts w:ascii="Times New Roman" w:hAnsi="Times New Roman"/>
          <w:sz w:val="28"/>
          <w:szCs w:val="28"/>
        </w:rPr>
        <w:t>о формах, периодичности и порядке</w:t>
      </w:r>
    </w:p>
    <w:p w:rsidR="00885DB2" w:rsidRDefault="00D4095C" w:rsidP="00D4095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85DB2" w:rsidRPr="00504DF2">
        <w:rPr>
          <w:rStyle w:val="a4"/>
          <w:rFonts w:ascii="Times New Roman" w:hAnsi="Times New Roman"/>
          <w:sz w:val="28"/>
          <w:szCs w:val="28"/>
        </w:rPr>
        <w:t>текущего</w:t>
      </w:r>
      <w:r w:rsidR="00885DB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85DB2" w:rsidRPr="00504DF2">
        <w:rPr>
          <w:rStyle w:val="a4"/>
          <w:rFonts w:ascii="Times New Roman" w:hAnsi="Times New Roman"/>
          <w:sz w:val="28"/>
          <w:szCs w:val="28"/>
        </w:rPr>
        <w:t>контроля успеваемости и промежуточной аттестации</w:t>
      </w:r>
      <w:r w:rsidR="008A342C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85DB2" w:rsidRPr="00504DF2">
        <w:rPr>
          <w:rStyle w:val="a4"/>
          <w:rFonts w:ascii="Times New Roman" w:hAnsi="Times New Roman"/>
          <w:sz w:val="28"/>
          <w:szCs w:val="28"/>
        </w:rPr>
        <w:t xml:space="preserve">учащихся </w:t>
      </w:r>
    </w:p>
    <w:p w:rsidR="00885DB2" w:rsidRDefault="008A342C" w:rsidP="008643E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885DB2">
        <w:rPr>
          <w:rFonts w:ascii="Times New Roman" w:hAnsi="Times New Roman"/>
          <w:b/>
          <w:sz w:val="28"/>
          <w:szCs w:val="28"/>
        </w:rPr>
        <w:t xml:space="preserve"> общеобразовательного </w:t>
      </w:r>
      <w:proofErr w:type="spellStart"/>
      <w:r w:rsidR="009E04B3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ного</w:t>
      </w:r>
      <w:r w:rsidR="00885DB2">
        <w:rPr>
          <w:rFonts w:ascii="Times New Roman" w:hAnsi="Times New Roman"/>
          <w:b/>
          <w:sz w:val="28"/>
          <w:szCs w:val="28"/>
        </w:rPr>
        <w:t>учреждения</w:t>
      </w:r>
      <w:proofErr w:type="spellEnd"/>
      <w:r w:rsidR="00885DB2">
        <w:rPr>
          <w:rFonts w:ascii="Times New Roman" w:hAnsi="Times New Roman"/>
          <w:b/>
          <w:sz w:val="28"/>
          <w:szCs w:val="28"/>
        </w:rPr>
        <w:t xml:space="preserve"> </w:t>
      </w:r>
    </w:p>
    <w:p w:rsidR="00885DB2" w:rsidRDefault="00885DB2" w:rsidP="008643E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 общеобразовательной школы с.</w:t>
      </w:r>
      <w:r w:rsidR="008A34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A342C">
        <w:rPr>
          <w:rFonts w:ascii="Times New Roman" w:hAnsi="Times New Roman"/>
          <w:b/>
          <w:sz w:val="28"/>
          <w:szCs w:val="28"/>
        </w:rPr>
        <w:t>Качеганово</w:t>
      </w:r>
      <w:proofErr w:type="spellEnd"/>
    </w:p>
    <w:p w:rsidR="00885DB2" w:rsidRDefault="008A342C" w:rsidP="008643E6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Мияк</w:t>
      </w:r>
      <w:r w:rsidR="00885DB2">
        <w:rPr>
          <w:rFonts w:ascii="Times New Roman" w:hAnsi="Times New Roman"/>
          <w:b/>
          <w:sz w:val="28"/>
          <w:szCs w:val="28"/>
        </w:rPr>
        <w:t>инский</w:t>
      </w:r>
      <w:proofErr w:type="spellEnd"/>
      <w:r w:rsidR="00885DB2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885DB2" w:rsidRPr="00A045A9" w:rsidRDefault="00885DB2" w:rsidP="00420E1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85DB2" w:rsidRPr="00E56CA3" w:rsidRDefault="00885DB2" w:rsidP="00420E15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E56CA3">
        <w:rPr>
          <w:rFonts w:ascii="Times New Roman" w:hAnsi="Times New Roman" w:cs="Times New Roman"/>
          <w:b/>
          <w:bCs/>
        </w:rPr>
        <w:t>1. Общие положения</w:t>
      </w:r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1.1. Настоящее положение разработано в соответствии с действующим законодательством РФ и РБ в сфере образования, Уставом школы и определяет </w:t>
      </w:r>
      <w:r w:rsidRPr="00E56CA3">
        <w:rPr>
          <w:rStyle w:val="a4"/>
          <w:rFonts w:ascii="Times New Roman" w:hAnsi="Times New Roman"/>
          <w:b w:val="0"/>
          <w:bCs w:val="0"/>
        </w:rPr>
        <w:t xml:space="preserve">формы, периодичность и порядок </w:t>
      </w:r>
      <w:proofErr w:type="spellStart"/>
      <w:r w:rsidRPr="00E56CA3">
        <w:rPr>
          <w:rStyle w:val="a4"/>
          <w:rFonts w:ascii="Times New Roman" w:hAnsi="Times New Roman"/>
          <w:b w:val="0"/>
          <w:bCs w:val="0"/>
        </w:rPr>
        <w:t>текущегоконтроля</w:t>
      </w:r>
      <w:proofErr w:type="spellEnd"/>
      <w:r w:rsidRPr="00E56CA3">
        <w:rPr>
          <w:rStyle w:val="a4"/>
          <w:rFonts w:ascii="Times New Roman" w:hAnsi="Times New Roman"/>
          <w:b w:val="0"/>
          <w:bCs w:val="0"/>
        </w:rPr>
        <w:t xml:space="preserve"> успеваемости и промежуточной аттестации учащихся</w:t>
      </w:r>
      <w:r w:rsidRPr="00E56CA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1.2.Положение принимается педагогическим советом школы и утверждается директором школы.</w:t>
      </w:r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1.3.Текущая аттестация обеспечивает оперативное управление учебной деятельностью учащегося и ее корректировку.</w:t>
      </w:r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1.4.Промежуточная аттестация проводится с целью определения соответствия уровня и качества знаний, умений, навыков учащихся требованиям федерального государственного образовательного стандарта и оценки качества освоения программ по завершении отдельных этапов обучения.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E56CA3">
        <w:rPr>
          <w:rFonts w:ascii="Times New Roman" w:hAnsi="Times New Roman" w:cs="Times New Roman"/>
          <w:b/>
          <w:bCs/>
        </w:rPr>
        <w:t>2. Текущая аттестация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2.1.Текущей аттестации  подлежат учащиеся всех классов.  Контроль и оценка отражают качественный результат процесса обучения, который включает  результат усвоения учеником знаний по предметам и уровень развития учащихся.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2.2.Текущая аттестация учащихся 1-х классов</w:t>
      </w:r>
      <w:r>
        <w:rPr>
          <w:rFonts w:ascii="Times New Roman" w:hAnsi="Times New Roman" w:cs="Times New Roman"/>
        </w:rPr>
        <w:t xml:space="preserve">, 4-х классах по курсу </w:t>
      </w:r>
      <w:proofErr w:type="spellStart"/>
      <w:r>
        <w:rPr>
          <w:rFonts w:ascii="Times New Roman" w:hAnsi="Times New Roman" w:cs="Times New Roman"/>
        </w:rPr>
        <w:t>ОРКСиЭ</w:t>
      </w:r>
      <w:proofErr w:type="spellEnd"/>
      <w:r>
        <w:rPr>
          <w:rFonts w:ascii="Times New Roman" w:hAnsi="Times New Roman" w:cs="Times New Roman"/>
        </w:rPr>
        <w:t>, 9-11-х классах по элективным курсам</w:t>
      </w:r>
      <w:r w:rsidRPr="00E56CA3">
        <w:rPr>
          <w:rFonts w:ascii="Times New Roman" w:hAnsi="Times New Roman" w:cs="Times New Roman"/>
        </w:rPr>
        <w:t xml:space="preserve"> в течение учебного года осуществляется качественно, без фиксации их достижений в классных журналах в виде отметок по пятибалльной шкале, допускается лишь словесная объяснительная оценка и иные формы качественного оценивания на усмотрение учителя.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2.3.При  </w:t>
      </w:r>
      <w:proofErr w:type="gramStart"/>
      <w:r w:rsidRPr="00E56CA3">
        <w:rPr>
          <w:rFonts w:ascii="Times New Roman" w:hAnsi="Times New Roman" w:cs="Times New Roman"/>
        </w:rPr>
        <w:t>обучении</w:t>
      </w:r>
      <w:proofErr w:type="gramEnd"/>
      <w:r w:rsidRPr="00E56CA3">
        <w:rPr>
          <w:rFonts w:ascii="Times New Roman" w:hAnsi="Times New Roman" w:cs="Times New Roman"/>
        </w:rPr>
        <w:t xml:space="preserve"> по федеральному государственному образовательному стандарту начального общего образования  контроль и оценка достижений учащихся осуществляется  в двух направлениях: предметные и личностные, </w:t>
      </w:r>
      <w:proofErr w:type="spellStart"/>
      <w:r w:rsidRPr="00E56CA3">
        <w:rPr>
          <w:rFonts w:ascii="Times New Roman" w:hAnsi="Times New Roman" w:cs="Times New Roman"/>
        </w:rPr>
        <w:t>метапредметные</w:t>
      </w:r>
      <w:proofErr w:type="spellEnd"/>
      <w:r w:rsidRPr="00E56CA3">
        <w:rPr>
          <w:rFonts w:ascii="Times New Roman" w:hAnsi="Times New Roman" w:cs="Times New Roman"/>
        </w:rPr>
        <w:t xml:space="preserve"> результаты.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2.4.Текущая аттестация учащихся 2-9 классов осуществляется по модулям или триместрам. </w:t>
      </w:r>
    </w:p>
    <w:p w:rsidR="00885DB2" w:rsidRPr="00E56CA3" w:rsidRDefault="00885DB2" w:rsidP="00195D5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2.5. Учащиеся, для которых организовано обучение на дому, аттестуются по предметам индивидуального учебного плана. Учет знаний этой категории учащихся ведется в специальном журнале, а модульные (триместровые), годовые оценки выставляются в классный журнал.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2.6.Учащиеся, временно обучающиеся в санаторно-оздоровительных образовательных учреждениях, реабилитационных общеобразовательных учреждениях, аттестуются на основе их аттестации в этих учебных заведениях.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2.7. Модульные (триместровые), годовые оценки выставляются не позднее, чем за 2 учебных дня до начала каникул или начала аттестационного периода.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2.8.Оценки учащихся  за модуль (триместр), год должны быть обоснованы.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lastRenderedPageBreak/>
        <w:t>2.9. Для  объективной аттестации учащихся за триместр необходимо не менее 3 отметок при одночасовой учебной нагрузке по предмету и более 5 при учебной нагрузке более 2 часов в неделю.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2.9.Формы текущей аттестации определяет учитель с учетом контингента учащихся, содержания учебного материала и используемых образовательных технологий.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2.10.Письменные контрольные работы и другие виды текущего контроля учащихся оцениваются по пятибалльной системе.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E56CA3">
        <w:rPr>
          <w:rFonts w:ascii="Times New Roman" w:hAnsi="Times New Roman" w:cs="Times New Roman"/>
          <w:b/>
          <w:bCs/>
        </w:rPr>
        <w:t>3. Промежуточная аттестация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3.1.Промежуточной аттестации подлежат учащиеся  2-8, 10  классов.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</w:rPr>
        <w:t>3.2.</w:t>
      </w:r>
      <w:r w:rsidRPr="00E56CA3">
        <w:rPr>
          <w:rFonts w:ascii="Times New Roman" w:hAnsi="Times New Roman" w:cs="Times New Roman"/>
          <w:color w:val="000000"/>
        </w:rPr>
        <w:t xml:space="preserve"> Годовая промежуточная аттестация может проводиться как в письменной, так и в устной форме.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Формами проведения письменной аттестации являются: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диктант с грамматическим заданием;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контрольная работа;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изложение с творческим заданием;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сочинение с творческим заданием;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тестирование.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Формами проведения устной аттестации являются: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проверка техники чтения;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защита реферата;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защита проекта;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собеседование;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- зачет.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По физической культуре формой проведения аттестации является сдача нормативов.</w:t>
      </w:r>
    </w:p>
    <w:p w:rsidR="00885DB2" w:rsidRPr="00E56CA3" w:rsidRDefault="00885DB2" w:rsidP="00D7254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Times New Roman" w:hAnsi="Times New Roman" w:cs="Times New Roman"/>
          <w:color w:val="000000"/>
        </w:rPr>
      </w:pPr>
      <w:r w:rsidRPr="00E56CA3">
        <w:rPr>
          <w:rFonts w:ascii="Times New Roman" w:hAnsi="Times New Roman" w:cs="Times New Roman"/>
          <w:color w:val="000000"/>
        </w:rPr>
        <w:t>3.3. Количество предметов, выносимых на годовую промежуточную аттестацию, не должно быть менее двух.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3.4. Ежегодно решением педсовета определяется перечень учебных предметов, выносимых на промежуточную аттестацию; устанавливаются форма, периодичность и порядок ее проведения; определяется оценочная система промежуточной аттестации учащихся. Данное решение утверждается приказом руководителя общеобразовательного учреждения.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3.2.Дидактические материалы для проведения промежуточной аттестации разрабатываются школьными методическими объединениями в соответствии с  государственным стандартом общего образования и статусом образовательного учреждения, утверждаются приказом руководителя образовательного учреждения.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3.3.Промежуточная аттестация проводится непосредственно по завершении освоения предмета в рамках образовательной программы начального, основного общего образования в мае текущего года по предметам, изучаемым не менее 1 часа в неделю.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3.4. К промежуточной аттестации допускаются все учащиеся.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3.5. Иностранные граждане, учащиеся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3.6. Решением педагогического совета от промежуточной аттестации могут быть освобождены учащиеся: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- имеющие отличные отметки по всем предметам, изучаемым в данном учебном году;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- победители и призеры муниципального, регионального и всероссийского этапов предметных олимпиад, победители и призеры  олимпиад, конкурсов различного уровня по данному предмету;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- выезжающие на учебно-тренировочные сборы кандидаты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- выезжающие на постоянное место жительства за рубеж;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lastRenderedPageBreak/>
        <w:t>- пропустившие по уважительным причинам более половины учебного времени по состоянию здоровья; в том числе находившиеся в оздоровительных образовательных учреждениях санаторного типа для детей, нуждающихся в длительном лечении; дети-инвалиды.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3.7. Список освобожденных от промежуточной аттестации учащихся утверждается приказом директора общеобразовательного учреждения.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3.8.Учащиеся, имеющие неудовлетворительную оценку по предмету, обязаны пройти промежуточную аттестацию по данному предмету.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3.9.Расписание проведения промежуточной аттестации, состав аттестационных комиссий, график консультаций утверждаются руководителем общеобразовательного учреждения и доводятся до сведения педагогов, учащихся и их родителей (законных представителей) не позднее, чем за две недели до начала аттестации.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3.10.Оценивание результатов промежуточной аттестации осуществляется по 5-балльной системе.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3.11.Результаты промежуточной аттестации анализируются и рассматриваются на административном совещании,  заседаниях методических объединений, родительских собраниях, классных часах.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3.12.По итогам промежуточной аттестации учителя разрабатывают индивидуальный план педагогического сопровождения устранения пробелов знаний учащихся.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3.13.Учащиеся, их родители (законные представители) вправе ознакомиться с письменной работой на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комиссию по урегулированию споров между участниками образовательных отношений.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3.14.Родители (законные представители) учащегося должны быть своевременно проинформированы о неудовлетворительных оценках, полученных учащимся в ходе промежуточной аттестации, о решении педагогического совета об условном переводе учащегося в следующий класс с ликвидацией академической задолженности в пределах года с момента образования академической задолженности. Копия данного сообщения с подписью родителей хранится в личном деле учащегося.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3.15. Вопросы промежуточной аттестации, неурегулированные настоящим Положением, решаются на заседаниях педагогического совета либо утверждаются приказом по школе.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4. Перевод учащихся в следующий класс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4.1.Учащиеся на ступенях начального общего и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 по решению педагогического совета школы.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4.2. На основании решения педагогического совета образовательного учреждения директор издает приказ о переводе учащихся в следующий класс.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4.3.Учащиеся на ступенях начального общего, основного общего образования, имеющие по итогам учебного года академическую задолженность по одному или нескольким предметам, переводятся в следующий класс условно. 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Учащиеся обязаны ликвидировать академическую задолженность в течение следующего учебного года, образовательное учреждение обязано создать условия учащимся для ликвидации этой задолженности и обеспечить </w:t>
      </w:r>
      <w:proofErr w:type="gramStart"/>
      <w:r w:rsidRPr="00E56CA3">
        <w:rPr>
          <w:rFonts w:ascii="Times New Roman" w:hAnsi="Times New Roman" w:cs="Times New Roman"/>
        </w:rPr>
        <w:t>контроль за</w:t>
      </w:r>
      <w:proofErr w:type="gramEnd"/>
      <w:r w:rsidRPr="00E56CA3">
        <w:rPr>
          <w:rFonts w:ascii="Times New Roman" w:hAnsi="Times New Roman" w:cs="Times New Roman"/>
        </w:rPr>
        <w:t xml:space="preserve"> своевременностью  ее ликвидации.</w:t>
      </w:r>
    </w:p>
    <w:p w:rsidR="00885DB2" w:rsidRPr="00E56CA3" w:rsidRDefault="00885DB2" w:rsidP="00420E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E56CA3">
        <w:rPr>
          <w:rFonts w:ascii="Times New Roman" w:hAnsi="Times New Roman" w:cs="Times New Roman"/>
        </w:rPr>
        <w:t xml:space="preserve">4.4.Учащиеся по образовательным программам начального общего, основного общего, среднего общего образования, не ликвидировавшие в установленные образовательным учреждением сроки академической задолженности с момента её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                                  </w:t>
      </w:r>
      <w:r w:rsidRPr="00E56CA3">
        <w:rPr>
          <w:rFonts w:ascii="Times New Roman" w:hAnsi="Times New Roman" w:cs="Times New Roman"/>
        </w:rPr>
        <w:lastRenderedPageBreak/>
        <w:t>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885DB2" w:rsidRPr="00E56CA3" w:rsidRDefault="00885DB2" w:rsidP="00A7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CA3">
        <w:rPr>
          <w:rFonts w:ascii="Times New Roman" w:hAnsi="Times New Roman" w:cs="Times New Roman"/>
          <w:sz w:val="24"/>
          <w:szCs w:val="24"/>
        </w:rPr>
        <w:t xml:space="preserve">4.5.При изучении комплексного учебного курса «Основы религиозных культур и светской этики» предлагается </w:t>
      </w:r>
      <w:proofErr w:type="gramStart"/>
      <w:r w:rsidRPr="00E56CA3">
        <w:rPr>
          <w:rFonts w:ascii="Times New Roman" w:hAnsi="Times New Roman" w:cs="Times New Roman"/>
          <w:sz w:val="24"/>
          <w:szCs w:val="24"/>
        </w:rPr>
        <w:t>качественная</w:t>
      </w:r>
      <w:proofErr w:type="gramEnd"/>
      <w:r w:rsidR="008A3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CA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56CA3">
        <w:rPr>
          <w:rFonts w:ascii="Times New Roman" w:hAnsi="Times New Roman" w:cs="Times New Roman"/>
          <w:sz w:val="24"/>
          <w:szCs w:val="24"/>
        </w:rPr>
        <w:t xml:space="preserve"> в виде создания и презентации творческих проектов, результаты которых могут учитываться при формировании портфолио учащихся. Формализованные требования по оценке успеваемости по результатам освоения курса не предусматриваются.</w:t>
      </w:r>
    </w:p>
    <w:p w:rsidR="00885DB2" w:rsidRPr="00E56CA3" w:rsidRDefault="00885DB2" w:rsidP="0053380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E56CA3">
        <w:rPr>
          <w:rFonts w:ascii="Times New Roman" w:hAnsi="Times New Roman" w:cs="Times New Roman"/>
          <w:b/>
          <w:bCs/>
        </w:rPr>
        <w:t>5. Промежуточная аттестация для учащихся, получающих образование в форме семейного образования</w:t>
      </w:r>
    </w:p>
    <w:p w:rsidR="00885DB2" w:rsidRPr="00E56CA3" w:rsidRDefault="00885DB2" w:rsidP="0053380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5.1. </w:t>
      </w:r>
      <w:r w:rsidRPr="00E56CA3">
        <w:rPr>
          <w:rStyle w:val="a4"/>
          <w:rFonts w:ascii="Times New Roman" w:hAnsi="Times New Roman"/>
          <w:b w:val="0"/>
          <w:bCs w:val="0"/>
        </w:rPr>
        <w:t>Формы, периодичность и порядок промежуточной аттестации учащихся</w:t>
      </w:r>
      <w:r w:rsidRPr="00E56CA3">
        <w:rPr>
          <w:rFonts w:ascii="Times New Roman" w:hAnsi="Times New Roman" w:cs="Times New Roman"/>
        </w:rPr>
        <w:t>, получающих образование в форме семейного образования, определяются образовательным учреждением в соответствии с предметными областями учебного плана, данным Положением</w:t>
      </w:r>
      <w:r w:rsidRPr="00E56CA3">
        <w:rPr>
          <w:rStyle w:val="a4"/>
          <w:rFonts w:ascii="Times New Roman" w:hAnsi="Times New Roman"/>
          <w:b w:val="0"/>
          <w:bCs w:val="0"/>
        </w:rPr>
        <w:t>.</w:t>
      </w:r>
    </w:p>
    <w:p w:rsidR="00885DB2" w:rsidRPr="00E56CA3" w:rsidRDefault="00885DB2" w:rsidP="0053380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 xml:space="preserve">5.4. Образовательное учреждение, родители (законные представители) учащегося, обеспечивающие получение учащимся общего образования в форме семейного образования, обязаны создать условия для ликвидации академической задолженности и обеспечить </w:t>
      </w:r>
      <w:proofErr w:type="gramStart"/>
      <w:r w:rsidRPr="00E56CA3">
        <w:rPr>
          <w:rFonts w:ascii="Times New Roman" w:hAnsi="Times New Roman" w:cs="Times New Roman"/>
        </w:rPr>
        <w:t>контроль за</w:t>
      </w:r>
      <w:proofErr w:type="gramEnd"/>
      <w:r w:rsidRPr="00E56CA3">
        <w:rPr>
          <w:rFonts w:ascii="Times New Roman" w:hAnsi="Times New Roman" w:cs="Times New Roman"/>
        </w:rPr>
        <w:t xml:space="preserve"> своевременностью её ликвидации.</w:t>
      </w:r>
    </w:p>
    <w:p w:rsidR="00885DB2" w:rsidRPr="00E56CA3" w:rsidRDefault="00885DB2" w:rsidP="0053380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5.5.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885DB2" w:rsidRPr="00E56CA3" w:rsidRDefault="00885DB2" w:rsidP="00A76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CA3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6CA3">
        <w:rPr>
          <w:rFonts w:ascii="Times New Roman" w:hAnsi="Times New Roman" w:cs="Times New Roman"/>
        </w:rPr>
        <w:t>6.1.. Положение принимается на неопределенный срок. Изменения и дополнения к Положению принимаются педагогическим советом образовательного учреждения. После принятия новой редакции Положения предыдущая редакция утрачивает силу.</w:t>
      </w:r>
    </w:p>
    <w:p w:rsidR="00885DB2" w:rsidRPr="00E56CA3" w:rsidRDefault="00885DB2" w:rsidP="0031558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885DB2" w:rsidRPr="00E56CA3" w:rsidRDefault="00885DB2" w:rsidP="00A7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DB2" w:rsidRPr="00E56CA3" w:rsidSect="008A342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E15"/>
    <w:rsid w:val="00014ED3"/>
    <w:rsid w:val="000B0A6D"/>
    <w:rsid w:val="000E4F3A"/>
    <w:rsid w:val="000F2FA7"/>
    <w:rsid w:val="000F70AB"/>
    <w:rsid w:val="00123C13"/>
    <w:rsid w:val="00195D59"/>
    <w:rsid w:val="00315584"/>
    <w:rsid w:val="003455BD"/>
    <w:rsid w:val="003D191B"/>
    <w:rsid w:val="00420E15"/>
    <w:rsid w:val="004539B5"/>
    <w:rsid w:val="004F62E6"/>
    <w:rsid w:val="00504DF2"/>
    <w:rsid w:val="00530821"/>
    <w:rsid w:val="00533806"/>
    <w:rsid w:val="00543626"/>
    <w:rsid w:val="0067074A"/>
    <w:rsid w:val="006C02BC"/>
    <w:rsid w:val="007475EE"/>
    <w:rsid w:val="00766950"/>
    <w:rsid w:val="007F0807"/>
    <w:rsid w:val="008643E6"/>
    <w:rsid w:val="00885DB2"/>
    <w:rsid w:val="008A342C"/>
    <w:rsid w:val="009E04B3"/>
    <w:rsid w:val="00A045A9"/>
    <w:rsid w:val="00A76636"/>
    <w:rsid w:val="00A955CF"/>
    <w:rsid w:val="00B01FC5"/>
    <w:rsid w:val="00B235EB"/>
    <w:rsid w:val="00B7518A"/>
    <w:rsid w:val="00B76719"/>
    <w:rsid w:val="00BA306C"/>
    <w:rsid w:val="00BC1BAC"/>
    <w:rsid w:val="00BD14E9"/>
    <w:rsid w:val="00C4295B"/>
    <w:rsid w:val="00C71890"/>
    <w:rsid w:val="00CF165D"/>
    <w:rsid w:val="00D4095C"/>
    <w:rsid w:val="00D7254B"/>
    <w:rsid w:val="00DA6338"/>
    <w:rsid w:val="00E56CA3"/>
    <w:rsid w:val="00E756A5"/>
    <w:rsid w:val="00EB57A5"/>
    <w:rsid w:val="00E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0E1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420E15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8643E6"/>
    <w:pPr>
      <w:suppressAutoHyphens/>
      <w:spacing w:after="120" w:line="480" w:lineRule="auto"/>
      <w:ind w:left="283"/>
    </w:pPr>
    <w:rPr>
      <w:rFonts w:cs="Times New Roman"/>
      <w:kern w:val="2"/>
      <w:lang w:eastAsia="ar-SA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643E6"/>
    <w:rPr>
      <w:rFonts w:eastAsia="Times New Roman" w:cs="Times New Roman"/>
      <w:kern w:val="2"/>
      <w:lang w:eastAsia="ar-SA" w:bidi="ar-SA"/>
    </w:rPr>
  </w:style>
  <w:style w:type="table" w:styleId="a5">
    <w:name w:val="Table Grid"/>
    <w:basedOn w:val="a1"/>
    <w:uiPriority w:val="59"/>
    <w:locked/>
    <w:rsid w:val="009E04B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5</cp:revision>
  <cp:lastPrinted>2013-10-07T05:00:00Z</cp:lastPrinted>
  <dcterms:created xsi:type="dcterms:W3CDTF">2013-12-23T10:31:00Z</dcterms:created>
  <dcterms:modified xsi:type="dcterms:W3CDTF">2013-12-24T10:20:00Z</dcterms:modified>
</cp:coreProperties>
</file>